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4"/>
          <w:szCs w:val="24"/>
        </w:rPr>
      </w:pPr>
      <w:sdt>
        <w:sdtPr>
          <w:id w:val="-374815759"/>
          <w:tag w:val="goog_rdk_0"/>
        </w:sdtPr>
        <w:sdtContent>
          <w:commentRangeStart w:id="0"/>
        </w:sdtContent>
      </w:sdt>
      <w:r w:rsidDel="00000000" w:rsidR="00000000" w:rsidRPr="00000000">
        <w:rPr>
          <w:rFonts w:ascii="Times New Roman" w:cs="Times New Roman" w:eastAsia="Times New Roman" w:hAnsi="Times New Roman"/>
          <w:b w:val="1"/>
          <w:bCs w:val="1"/>
          <w:sz w:val="24"/>
          <w:szCs w:val="24"/>
          <w:rtl w:val="0"/>
        </w:rPr>
        <w:t xml:space="preserve">TÍTULO DE LA PONENCIA</w:t>
      </w:r>
      <w:commentRangeEnd w:id="0"/>
      <w:r w:rsidDel="00000000" w:rsidR="00000000" w:rsidRPr="00000000">
        <w:commentReference w:id="0"/>
      </w:r>
      <w:r w:rsidDel="00000000" w:rsidR="00000000" w:rsidRPr="00000000">
        <w:rPr>
          <w:rFonts w:ascii="Times New Roman" w:cs="Times New Roman" w:eastAsia="Times New Roman" w:hAnsi="Times New Roman"/>
          <w:b w:val="1"/>
          <w:bCs w:val="1"/>
          <w:sz w:val="24"/>
          <w:szCs w:val="24"/>
          <w:rtl w:val="0"/>
        </w:rPr>
        <w:t xml:space="preserve"> (máximo 20 palabras)</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 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Institución, País, (</w:t>
      </w:r>
      <w:sdt>
        <w:sdtPr>
          <w:id w:val="401022466"/>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correo</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 </w:t>
      </w: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Institución, País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Autor 3</w:t>
      </w:r>
      <w:r w:rsidDel="00000000" w:rsidR="00000000" w:rsidRPr="00000000">
        <w:rPr>
          <w:rFonts w:ascii="Times New Roman" w:cs="Times New Roman" w:eastAsia="Times New Roman" w:hAnsi="Times New Roman"/>
          <w:sz w:val="24"/>
          <w:szCs w:val="24"/>
          <w:rtl w:val="0"/>
        </w:rPr>
        <w:t xml:space="preserve">, Institución, País.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Autor n</w:t>
      </w:r>
      <w:r w:rsidDel="00000000" w:rsidR="00000000" w:rsidRPr="00000000">
        <w:rPr>
          <w:rFonts w:ascii="Times New Roman" w:cs="Times New Roman" w:eastAsia="Times New Roman" w:hAnsi="Times New Roman"/>
          <w:sz w:val="24"/>
          <w:szCs w:val="24"/>
          <w:rtl w:val="0"/>
        </w:rPr>
        <w:t xml:space="preserve">, Institución, País.</w:t>
      </w:r>
    </w:p>
    <w:p w:rsidR="00000000" w:rsidDel="00000000" w:rsidP="00000000" w:rsidRDefault="00000000" w:rsidRPr="00000000" w14:paraId="0000000A">
      <w:pPr>
        <w:spacing w:after="0"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RESUMEN</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sdt>
        <w:sdtPr>
          <w:id w:val="-1149541607"/>
          <w:tag w:val="goog_rdk_2"/>
        </w:sdtPr>
        <w:sdtContent>
          <w:commentRangeStart w:id="2"/>
        </w:sdtContent>
      </w:sdt>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(Mínimo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250</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y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áximo </w:t>
      </w: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50 palabras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donde se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describan los ítems que se nombran a continuación de forma implícita</w:t>
      </w:r>
      <w:r w:rsidDel="00000000" w:rsidR="00000000" w:rsidRPr="00000000">
        <w:rPr>
          <w:rFonts w:ascii="Times New Roman" w:cs="Times New Roman" w:eastAsia="Times New Roman" w:hAnsi="Times New Roman"/>
          <w:sz w:val="24"/>
          <w:szCs w:val="24"/>
          <w:rtl w:val="0"/>
        </w:rPr>
        <w:t xml:space="preserve">; es decir, debe ser un texto continuo de un sólo párrafo</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numPr>
          <w:ilvl w:val="0"/>
          <w:numId w:val="1"/>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Propósito: </w:t>
      </w:r>
      <w:r w:rsidDel="00000000" w:rsidR="00000000" w:rsidRPr="00000000">
        <w:rPr>
          <w:rFonts w:ascii="Times New Roman" w:cs="Times New Roman" w:eastAsia="Times New Roman" w:hAnsi="Times New Roman"/>
          <w:sz w:val="24"/>
          <w:szCs w:val="24"/>
          <w:rtl w:val="0"/>
        </w:rPr>
        <w:t xml:space="preserve">En esta sección, se debe establecer claramente el objetivo principal y la justificación del estudio o trabajo de investigación. Es fundamental que el propósito sea conciso y refleje la pregunta central a la que busca dar respuesta la investigación. Debe explicar por qué se realizó el estudio y cuál es su relevancia en el campo de las ciencias ambientales.</w:t>
      </w:r>
    </w:p>
    <w:p w:rsidR="00000000" w:rsidDel="00000000" w:rsidP="00000000" w:rsidRDefault="00000000" w:rsidRPr="00000000" w14:paraId="00000011">
      <w:pPr>
        <w:numPr>
          <w:ilvl w:val="0"/>
          <w:numId w:val="1"/>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Material y Métodos: </w:t>
      </w:r>
      <w:r w:rsidDel="00000000" w:rsidR="00000000" w:rsidRPr="00000000">
        <w:rPr>
          <w:rFonts w:ascii="Times New Roman" w:cs="Times New Roman" w:eastAsia="Times New Roman" w:hAnsi="Times New Roman"/>
          <w:sz w:val="24"/>
          <w:szCs w:val="24"/>
          <w:rtl w:val="0"/>
        </w:rPr>
        <w:t xml:space="preserve">Aquí se describen de manera detallada los materiales, equipos, procedimientos y el diseño experimental utilizados para llevar a cabo la investigación. Es crucial que la descripción sea lo suficientemente clara y precisa para que otros investigadores puedan replicar el estudio. Se deben incluir los participantes (si aplica), el lugar del estudio, las técnicas de muestreo, las variables medidas y los métodos de análisis de datos empleados.</w:t>
      </w:r>
    </w:p>
    <w:p w:rsidR="00000000" w:rsidDel="00000000" w:rsidP="00000000" w:rsidRDefault="00000000" w:rsidRPr="00000000" w14:paraId="00000012">
      <w:pPr>
        <w:numPr>
          <w:ilvl w:val="0"/>
          <w:numId w:val="1"/>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Esta sección presenta los hallazgos principales y más relevantes obtenidos a partir del estudio. Los resultados deben ser objetivos y estar directamente relacionados con el propósito de la investigación. Se pueden incluir datos estadísticos significativos, tendencias observadas y cualquier otro hallazgo importante, presentándolos de forma clara y concisa, preferiblemente sin interpretación en esta sección.</w:t>
      </w:r>
    </w:p>
    <w:p w:rsidR="00000000" w:rsidDel="00000000" w:rsidP="00000000" w:rsidRDefault="00000000" w:rsidRPr="00000000" w14:paraId="00000013">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Conclusiones: </w:t>
      </w:r>
      <w:r w:rsidDel="00000000" w:rsidR="00000000" w:rsidRPr="00000000">
        <w:rPr>
          <w:rFonts w:ascii="Times New Roman" w:cs="Times New Roman" w:eastAsia="Times New Roman" w:hAnsi="Times New Roman"/>
          <w:sz w:val="24"/>
          <w:szCs w:val="24"/>
          <w:rtl w:val="0"/>
        </w:rPr>
        <w:t xml:space="preserve">Las conclusiones interpretan los resultados obtenidos en el contexto del propósito del estudio. Deben responder directamente a la pregunta de investigación planteada y resumir lo que se ha aprendido. Es importante destacar las implicaciones de los hallazgos, las limitaciones del estudio y, si es pertinente, sugerir futuras líneas de investigación. Las conclusiones deben ser concisas y basarse estrictamente en los resultados presentados.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Palabras clave: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Se deben seleccionar entre tres y cinco palabras</w:t>
      </w:r>
      <w:r w:rsidDel="00000000" w:rsidR="00000000" w:rsidRPr="00000000">
        <w:rPr>
          <w:rFonts w:ascii="Times New Roman" w:cs="Times New Roman" w:eastAsia="Times New Roman" w:hAnsi="Times New Roman"/>
          <w:sz w:val="24"/>
          <w:szCs w:val="24"/>
          <w:rtl w:val="0"/>
        </w:rPr>
        <w:t xml:space="preserve">, separadas por punto y coma (;).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bookmarkStart w:colFirst="0" w:colLast="0" w:name="_heading=h.c0jizogxbexm"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Área temática: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Escoger entre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Diagnóstico ambiental, Control de la contaminación y Gestión ambiental.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sz w:val="24"/>
          <w:szCs w:val="24"/>
        </w:rPr>
      </w:pPr>
      <w:bookmarkStart w:colFirst="0" w:colLast="0" w:name="_heading=h.jjidqe8j5v3q" w:id="1"/>
      <w:bookmarkEnd w:id="1"/>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sz w:val="24"/>
          <w:szCs w:val="24"/>
        </w:rPr>
      </w:pPr>
      <w:bookmarkStart w:colFirst="0" w:colLast="0" w:name="_heading=h.yq7wpnzdcsbo" w:id="2"/>
      <w:bookmarkEnd w:id="2"/>
      <w:r w:rsidDel="00000000" w:rsidR="00000000" w:rsidRPr="00000000">
        <w:rPr>
          <w:rFonts w:ascii="Times New Roman" w:cs="Times New Roman" w:eastAsia="Times New Roman" w:hAnsi="Times New Roman"/>
          <w:b w:val="1"/>
          <w:bCs w:val="1"/>
          <w:sz w:val="24"/>
          <w:szCs w:val="24"/>
          <w:rtl w:val="0"/>
        </w:rPr>
        <w:t xml:space="preserve">Modalidad</w:t>
      </w:r>
      <w:r w:rsidDel="00000000" w:rsidR="00000000" w:rsidRPr="00000000">
        <w:rPr>
          <w:rFonts w:ascii="Times New Roman" w:cs="Times New Roman" w:eastAsia="Times New Roman" w:hAnsi="Times New Roman"/>
          <w:sz w:val="24"/>
          <w:szCs w:val="24"/>
          <w:rtl w:val="0"/>
        </w:rPr>
        <w:t xml:space="preserve">: Escoger entre proyecto Terminado y Proyecto en Proceso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sz w:val="24"/>
          <w:szCs w:val="24"/>
        </w:rPr>
      </w:pPr>
      <w:bookmarkStart w:colFirst="0" w:colLast="0" w:name="_heading=h.1y4teln84ic5" w:id="3"/>
      <w:bookmarkEnd w:id="3"/>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sz w:val="24"/>
          <w:szCs w:val="24"/>
        </w:rPr>
      </w:pPr>
      <w:bookmarkStart w:colFirst="0" w:colLast="0" w:name="_heading=h.lftopren77fe" w:id="4"/>
      <w:bookmarkEnd w:id="4"/>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sz w:val="24"/>
          <w:szCs w:val="24"/>
        </w:rPr>
      </w:pPr>
      <w:bookmarkStart w:colFirst="0" w:colLast="0" w:name="_heading=h.qn11tth8tzlx" w:id="5"/>
      <w:bookmarkEnd w:id="5"/>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sz w:val="24"/>
          <w:szCs w:val="24"/>
        </w:rPr>
      </w:pPr>
      <w:bookmarkStart w:colFirst="0" w:colLast="0" w:name="_heading=h.g8kzqp5ucpnk" w:id="6"/>
      <w:bookmarkEnd w:id="6"/>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sz w:val="24"/>
          <w:szCs w:val="24"/>
        </w:rPr>
      </w:pPr>
      <w:bookmarkStart w:colFirst="0" w:colLast="0" w:name="_heading=h.li4dr7k1s1m" w:id="7"/>
      <w:bookmarkEnd w:id="7"/>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b w:val="1"/>
          <w:bCs w:val="1"/>
          <w:sz w:val="24"/>
          <w:szCs w:val="24"/>
        </w:rPr>
      </w:pPr>
      <w:bookmarkStart w:colFirst="0" w:colLast="0" w:name="_heading=h.n1aquck5zk2n" w:id="8"/>
      <w:bookmarkEnd w:id="8"/>
      <w:r w:rsidDel="00000000" w:rsidR="00000000" w:rsidRPr="00000000">
        <w:rPr>
          <w:rFonts w:ascii="Times New Roman" w:cs="Times New Roman" w:eastAsia="Times New Roman" w:hAnsi="Times New Roman"/>
          <w:b w:val="1"/>
          <w:bCs w:val="1"/>
          <w:sz w:val="24"/>
          <w:szCs w:val="24"/>
          <w:rtl w:val="0"/>
        </w:rPr>
        <w:t xml:space="preserve">NOTAS ADICIONALES: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12"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Debe enviar una versión adicional en inglés del resumen con el fin de dar visibilidad internacional a su trabajo en la publicación de resúmenes.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12"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 tamaño del resumen debe ser de una cuartilla.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Fecha límite del envío de resúmenes</w:t>
      </w:r>
      <w:r w:rsidDel="00000000" w:rsidR="00000000" w:rsidRPr="00000000">
        <w:rPr>
          <w:rFonts w:ascii="Times New Roman" w:cs="Times New Roman" w:eastAsia="Times New Roman" w:hAnsi="Times New Roman"/>
          <w:sz w:val="24"/>
          <w:szCs w:val="24"/>
          <w:rtl w:val="0"/>
        </w:rPr>
        <w:t xml:space="preserve">: 13 de febrero del 2026.</w:t>
      </w:r>
    </w:p>
    <w:p w:rsidR="00000000" w:rsidDel="00000000" w:rsidP="00000000" w:rsidRDefault="00000000" w:rsidRPr="00000000" w14:paraId="00000025">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Ejemplo Visual del formato:</w:t>
      </w:r>
    </w:p>
    <w:p w:rsidR="00000000" w:rsidDel="00000000" w:rsidP="00000000" w:rsidRDefault="00000000" w:rsidRPr="00000000" w14:paraId="00000026">
      <w:pPr>
        <w:spacing w:after="240" w:before="24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27">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GESTIÓN INTEGRAL DE RESIDUOS ELECTRÓNICOS EN ZONAS URBANAS DE ALTA DENSIDAD</w:t>
      </w:r>
    </w:p>
    <w:p w:rsidR="00000000" w:rsidDel="00000000" w:rsidP="00000000" w:rsidRDefault="00000000" w:rsidRPr="00000000" w14:paraId="00000028">
      <w:pPr>
        <w:spacing w:after="24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Juan Pérez-López</w:t>
      </w:r>
      <w:r w:rsidDel="00000000" w:rsidR="00000000" w:rsidRPr="00000000">
        <w:rPr>
          <w:rFonts w:ascii="Times New Roman" w:cs="Times New Roman" w:eastAsia="Times New Roman" w:hAnsi="Times New Roman"/>
          <w:sz w:val="24"/>
          <w:szCs w:val="24"/>
          <w:rtl w:val="0"/>
        </w:rPr>
        <w:t xml:space="preserve">, Universidad Nacional, México. (</w:t>
      </w:r>
      <w:hyperlink r:id="rId10">
        <w:r w:rsidDel="00000000" w:rsidR="00000000" w:rsidRPr="00000000">
          <w:rPr>
            <w:rFonts w:ascii="Times New Roman" w:cs="Times New Roman" w:eastAsia="Times New Roman" w:hAnsi="Times New Roman"/>
            <w:color w:val="1155cc"/>
            <w:sz w:val="24"/>
            <w:szCs w:val="24"/>
            <w:u w:val="single"/>
            <w:rtl w:val="0"/>
          </w:rPr>
          <w:t xml:space="preserve">correo@ejemplo.com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after="24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Sarah Smith</w:t>
      </w:r>
      <w:r w:rsidDel="00000000" w:rsidR="00000000" w:rsidRPr="00000000">
        <w:rPr>
          <w:rFonts w:ascii="Times New Roman" w:cs="Times New Roman" w:eastAsia="Times New Roman" w:hAnsi="Times New Roman"/>
          <w:sz w:val="24"/>
          <w:szCs w:val="24"/>
          <w:rtl w:val="0"/>
        </w:rPr>
        <w:t xml:space="preserve">, Institute of Waste Management, UK.</w:t>
      </w:r>
    </w:p>
    <w:p w:rsidR="00000000" w:rsidDel="00000000" w:rsidP="00000000" w:rsidRDefault="00000000" w:rsidRPr="00000000" w14:paraId="0000002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Resumen</w:t>
      </w:r>
      <w:r w:rsidDel="00000000" w:rsidR="00000000" w:rsidRPr="00000000">
        <w:rPr>
          <w:rFonts w:ascii="Times New Roman" w:cs="Times New Roman" w:eastAsia="Times New Roman" w:hAnsi="Times New Roman"/>
          <w:sz w:val="24"/>
          <w:szCs w:val="24"/>
          <w:rtl w:val="0"/>
        </w:rPr>
        <w:t xml:space="preserve"> El incremento exponencial de residuos de aparatos eléctricos y electrónicos (RAEE) representa un desafío... [Texto continuo del resumen cubriendo introducción, metodología, resultados y conclusiones] ... Se concluye que la implementación de centros de acopio móviles aumenta la recolección en un 15%.</w:t>
      </w:r>
    </w:p>
    <w:p w:rsidR="00000000" w:rsidDel="00000000" w:rsidP="00000000" w:rsidRDefault="00000000" w:rsidRPr="00000000" w14:paraId="0000002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RAEE; Economía Circular; Logística Inversa; Reciclaje Urbano. </w:t>
      </w:r>
    </w:p>
    <w:p w:rsidR="00000000" w:rsidDel="00000000" w:rsidP="00000000" w:rsidRDefault="00000000" w:rsidRPr="00000000" w14:paraId="0000002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Área temática</w:t>
      </w:r>
      <w:r w:rsidDel="00000000" w:rsidR="00000000" w:rsidRPr="00000000">
        <w:rPr>
          <w:rFonts w:ascii="Times New Roman" w:cs="Times New Roman" w:eastAsia="Times New Roman" w:hAnsi="Times New Roman"/>
          <w:sz w:val="24"/>
          <w:szCs w:val="24"/>
          <w:rtl w:val="0"/>
        </w:rPr>
        <w:t xml:space="preserve">: Diagnóstico Ambiental</w:t>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Modalidad:</w:t>
      </w:r>
      <w:r w:rsidDel="00000000" w:rsidR="00000000" w:rsidRPr="00000000">
        <w:rPr>
          <w:rFonts w:ascii="Times New Roman" w:cs="Times New Roman" w:eastAsia="Times New Roman" w:hAnsi="Times New Roman"/>
          <w:sz w:val="24"/>
          <w:szCs w:val="24"/>
          <w:rtl w:val="0"/>
        </w:rPr>
        <w:t xml:space="preserve"> Proyecto Terminado.</w:t>
      </w:r>
    </w:p>
    <w:p w:rsidR="00000000" w:rsidDel="00000000" w:rsidP="00000000" w:rsidRDefault="00000000" w:rsidRPr="00000000" w14:paraId="0000002E">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Garamond" w:cs="Garamond" w:eastAsia="Garamond" w:hAnsi="Garamond"/>
          <w:sz w:val="24"/>
          <w:szCs w:val="24"/>
        </w:rPr>
      </w:pPr>
      <w:r w:rsidDel="00000000" w:rsidR="00000000" w:rsidRPr="00000000">
        <w:rPr>
          <w:rtl w:val="0"/>
        </w:rPr>
      </w:r>
    </w:p>
    <w:sectPr>
      <w:headerReference r:id="rId11" w:type="default"/>
      <w:footerReference r:id="rId12" w:type="default"/>
      <w:pgSz w:h="15840" w:w="12240" w:orient="portrait"/>
      <w:pgMar w:bottom="1417.3228346456694" w:top="1417.3228346456694" w:left="1417.3228346456694" w:right="1417.3228346456694"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ngreso Internacional de Ciencias Ambientales" w:id="1" w:date="2026-02-05T20:46:37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Sólo se requiere el correo del autor de correspondencia</w:t>
      </w:r>
    </w:p>
  </w:comment>
  <w:comment w:author="Congreso Internacional de Ciencias Ambientales" w:id="2" w:date="2026-02-05T20:46:38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Fuente: times New roman, 12 puntos.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Interlineado sencillo (1.0). Márgenes: 2.5 cm por cada lado.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Sin sangrías, sin citas bibliográficas, sin tablas ni figuras dentro del resumen.</w:t>
      </w:r>
    </w:p>
  </w:comment>
  <w:comment w:author="Congreso Internacional de Ciencias Ambientales" w:id="0" w:date="2026-02-05T20:46:36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mayúsculas, negritas y centrado. Debe ser conciso y descriptivo.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4" w15:done="0"/>
  <w15:commentEx w15:paraId="00000037" w15:done="0"/>
  <w15:commentEx w15:paraId="0000003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aramond">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_x0000_s2050" style="position:absolute;margin-left:-100.1pt;margin-top:682.35pt;width:635.45pt;height:108pt;z-index:-251658240;mso-position-horizontal-relative:margin;mso-position-vertical-relative:text;mso-position-horizontal:absolute;mso-position-vertical:absolute;" type="#_x0000_t75">
          <v:imagedata r:id="rId1" o:title="MEMBRETEA-BAJO"/>
          <w10:wrap/>
        </v:shape>
      </w:pic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-933449</wp:posOffset>
          </wp:positionH>
          <wp:positionV relativeFrom="paragraph">
            <wp:posOffset>-449579</wp:posOffset>
          </wp:positionV>
          <wp:extent cx="7839075" cy="1587818"/>
          <wp:effectExtent b="0" l="0" r="0" t="0"/>
          <wp:wrapNone/>
          <wp:docPr descr="C:\Users\UMARIANA\AppData\Local\Microsoft\Windows\INetCache\Content.Word\MEMBRETE-ARRIBA.PNG" id="6" name="image2.png"/>
          <a:graphic>
            <a:graphicData uri="http://schemas.openxmlformats.org/drawingml/2006/picture">
              <pic:pic>
                <pic:nvPicPr>
                  <pic:cNvPr descr="C:\Users\UMARIANA\AppData\Local\Microsoft\Windows\INetCache\Content.Word\MEMBRETE-ARRIBA.PNG" id="0" name="image2.png"/>
                  <pic:cNvPicPr preferRelativeResize="0"/>
                </pic:nvPicPr>
                <pic:blipFill>
                  <a:blip r:embed="rId2"/>
                  <a:srcRect b="0" l="0" r="0" t="0"/>
                  <a:stretch>
                    <a:fillRect/>
                  </a:stretch>
                </pic:blipFill>
                <pic:spPr>
                  <a:xfrm>
                    <a:off x="0" y="0"/>
                    <a:ext cx="7839075" cy="15878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1C740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C740A"/>
  </w:style>
  <w:style w:type="paragraph" w:styleId="Piedepgina">
    <w:name w:val="footer"/>
    <w:basedOn w:val="Normal"/>
    <w:link w:val="PiedepginaCar"/>
    <w:uiPriority w:val="99"/>
    <w:unhideWhenUsed w:val="1"/>
    <w:rsid w:val="001C740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C740A"/>
  </w:style>
  <w:style w:type="paragraph" w:styleId="Sinespaciado">
    <w:name w:val="No Spacing"/>
    <w:link w:val="SinespaciadoCar"/>
    <w:uiPriority w:val="1"/>
    <w:qFormat w:val="1"/>
    <w:rsid w:val="007B4681"/>
    <w:pPr>
      <w:spacing w:after="0" w:line="240" w:lineRule="auto"/>
    </w:pPr>
    <w:rPr>
      <w:rFonts w:ascii="Calibri" w:cs="Times New Roman" w:eastAsia="Calibri" w:hAnsi="Calibri"/>
      <w:lang w:val="es-ES"/>
    </w:rPr>
  </w:style>
  <w:style w:type="character" w:styleId="SinespaciadoCar" w:customStyle="1">
    <w:name w:val="Sin espaciado Car"/>
    <w:basedOn w:val="Fuentedeprrafopredeter"/>
    <w:link w:val="Sinespaciado"/>
    <w:uiPriority w:val="1"/>
    <w:rsid w:val="007B4681"/>
    <w:rPr>
      <w:rFonts w:ascii="Calibri" w:cs="Times New Roman" w:eastAsia="Calibri" w:hAnsi="Calibri"/>
      <w:lang w:val="es-ES"/>
    </w:rPr>
  </w:style>
  <w:style w:type="table" w:styleId="Tablaconcuadrcula">
    <w:name w:val="Table Grid"/>
    <w:basedOn w:val="Tablanormal"/>
    <w:uiPriority w:val="39"/>
    <w:rsid w:val="007B4681"/>
    <w:pPr>
      <w:spacing w:after="0" w:line="240" w:lineRule="auto"/>
    </w:pPr>
    <w:rPr>
      <w:lang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
    <w:name w:val="Body Text"/>
    <w:basedOn w:val="Normal"/>
    <w:link w:val="TextoindependienteCar"/>
    <w:uiPriority w:val="1"/>
    <w:qFormat w:val="1"/>
    <w:rsid w:val="007B4681"/>
    <w:pPr>
      <w:widowControl w:val="0"/>
      <w:autoSpaceDE w:val="0"/>
      <w:autoSpaceDN w:val="0"/>
      <w:spacing w:after="0" w:line="240" w:lineRule="auto"/>
    </w:pPr>
    <w:rPr>
      <w:rFonts w:ascii="Times New Roman" w:cs="Times New Roman" w:eastAsia="Times New Roman" w:hAnsi="Times New Roman"/>
      <w:sz w:val="24"/>
      <w:szCs w:val="24"/>
      <w:lang w:val="es-ES"/>
    </w:rPr>
  </w:style>
  <w:style w:type="character" w:styleId="TextoindependienteCar" w:customStyle="1">
    <w:name w:val="Texto independiente Car"/>
    <w:basedOn w:val="Fuentedeprrafopredeter"/>
    <w:link w:val="Textoindependiente"/>
    <w:uiPriority w:val="1"/>
    <w:rsid w:val="007B4681"/>
    <w:rPr>
      <w:rFonts w:ascii="Times New Roman" w:cs="Times New Roman" w:eastAsia="Times New Roman" w:hAnsi="Times New Roman"/>
      <w:sz w:val="24"/>
      <w:szCs w:val="24"/>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comments" Target="comments.xml"/><Relationship Id="rId4" Type="http://schemas.openxmlformats.org/officeDocument/2006/relationships/settings" Target="settings.xml"/><Relationship Id="rId11" Type="http://schemas.openxmlformats.org/officeDocument/2006/relationships/header" Target="header1.xml"/><Relationship Id="rId10" Type="http://schemas.openxmlformats.org/officeDocument/2006/relationships/hyperlink" Target="mailto:correo@ejemplo.com" TargetMode="External"/><Relationship Id="rId12" Type="http://schemas.openxmlformats.org/officeDocument/2006/relationships/footer" Target="footer1.xml"/><Relationship Id="rId9" Type="http://schemas.microsoft.com/office/2011/relationships/commentsExtended" Target="commentsExtended.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Garamond-regular.ttf"/><Relationship Id="rId3" Type="http://schemas.openxmlformats.org/officeDocument/2006/relationships/font" Target="fonts/Garamond-bold.ttf"/><Relationship Id="rId4" Type="http://schemas.openxmlformats.org/officeDocument/2006/relationships/font" Target="fonts/Garamond-italic.ttf"/><Relationship Id="rId5"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Vpza7VzgHlryxgnABg9XnVjvA==">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2025-09-05T15:51:00Z</dcterms:created>
  <dc:creator>UMARIANA</dc:creator>
</cp:coreProperties>
</file>